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42A" w:rsidRPr="00C3142A" w:rsidRDefault="00C3142A" w:rsidP="00C3142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3142A">
        <w:rPr>
          <w:rFonts w:ascii="Times New Roman" w:eastAsia="Times New Roman" w:hAnsi="Times New Roman" w:cs="Times New Roman"/>
          <w:color w:val="000000"/>
          <w:sz w:val="28"/>
          <w:szCs w:val="28"/>
          <w:lang w:val="ru-RU" w:eastAsia="ru-RU"/>
        </w:rPr>
        <w:t>ПРОТОКОЛ № 0</w:t>
      </w:r>
      <w:r w:rsidRPr="00C3142A">
        <w:rPr>
          <w:rFonts w:ascii="Times New Roman" w:eastAsia="Times New Roman" w:hAnsi="Times New Roman" w:cs="Times New Roman"/>
          <w:color w:val="000000"/>
          <w:sz w:val="28"/>
          <w:szCs w:val="28"/>
          <w:lang w:eastAsia="ru-RU"/>
        </w:rPr>
        <w:t>2</w:t>
      </w:r>
    </w:p>
    <w:p w:rsidR="00C3142A" w:rsidRPr="00C3142A" w:rsidRDefault="00C3142A" w:rsidP="00C3142A">
      <w:pPr>
        <w:shd w:val="clear" w:color="auto" w:fill="FFFFFF"/>
        <w:spacing w:after="0" w:line="240" w:lineRule="auto"/>
        <w:jc w:val="center"/>
        <w:rPr>
          <w:rFonts w:ascii="Times New Roman" w:eastAsia="Times New Roman" w:hAnsi="Times New Roman" w:cs="Times New Roman"/>
          <w:color w:val="000000"/>
          <w:sz w:val="28"/>
          <w:szCs w:val="28"/>
          <w:lang w:val="ru-RU" w:eastAsia="ru-RU"/>
        </w:rPr>
      </w:pPr>
      <w:proofErr w:type="spellStart"/>
      <w:r w:rsidRPr="00C3142A">
        <w:rPr>
          <w:rFonts w:ascii="Times New Roman" w:eastAsia="Times New Roman" w:hAnsi="Times New Roman" w:cs="Times New Roman"/>
          <w:color w:val="000000"/>
          <w:sz w:val="28"/>
          <w:szCs w:val="28"/>
          <w:lang w:val="ru-RU" w:eastAsia="ru-RU"/>
        </w:rPr>
        <w:t>засідання</w:t>
      </w:r>
      <w:proofErr w:type="spellEnd"/>
      <w:r w:rsidRPr="00C3142A">
        <w:rPr>
          <w:rFonts w:ascii="Times New Roman" w:eastAsia="Times New Roman" w:hAnsi="Times New Roman" w:cs="Times New Roman"/>
          <w:color w:val="000000"/>
          <w:sz w:val="28"/>
          <w:szCs w:val="28"/>
          <w:lang w:val="ru-RU" w:eastAsia="ru-RU"/>
        </w:rPr>
        <w:t xml:space="preserve"> </w:t>
      </w:r>
      <w:proofErr w:type="spellStart"/>
      <w:r w:rsidRPr="00C3142A">
        <w:rPr>
          <w:rFonts w:ascii="Times New Roman" w:eastAsia="Times New Roman" w:hAnsi="Times New Roman" w:cs="Times New Roman"/>
          <w:color w:val="000000"/>
          <w:sz w:val="28"/>
          <w:szCs w:val="28"/>
          <w:lang w:val="ru-RU" w:eastAsia="ru-RU"/>
        </w:rPr>
        <w:t>атестаційної</w:t>
      </w:r>
      <w:proofErr w:type="spellEnd"/>
      <w:r w:rsidRPr="00C3142A">
        <w:rPr>
          <w:rFonts w:ascii="Times New Roman" w:eastAsia="Times New Roman" w:hAnsi="Times New Roman" w:cs="Times New Roman"/>
          <w:color w:val="000000"/>
          <w:sz w:val="28"/>
          <w:szCs w:val="28"/>
          <w:lang w:val="ru-RU" w:eastAsia="ru-RU"/>
        </w:rPr>
        <w:t xml:space="preserve"> </w:t>
      </w:r>
      <w:proofErr w:type="spellStart"/>
      <w:r w:rsidRPr="00C3142A">
        <w:rPr>
          <w:rFonts w:ascii="Times New Roman" w:eastAsia="Times New Roman" w:hAnsi="Times New Roman" w:cs="Times New Roman"/>
          <w:color w:val="000000"/>
          <w:sz w:val="28"/>
          <w:szCs w:val="28"/>
          <w:lang w:val="ru-RU" w:eastAsia="ru-RU"/>
        </w:rPr>
        <w:t>комісії</w:t>
      </w:r>
      <w:proofErr w:type="spellEnd"/>
      <w:r w:rsidRPr="00C3142A">
        <w:rPr>
          <w:rFonts w:ascii="Times New Roman" w:eastAsia="Times New Roman" w:hAnsi="Times New Roman" w:cs="Times New Roman"/>
          <w:color w:val="000000"/>
          <w:sz w:val="28"/>
          <w:szCs w:val="28"/>
          <w:lang w:val="ru-RU" w:eastAsia="ru-RU"/>
        </w:rPr>
        <w:t xml:space="preserve"> </w:t>
      </w:r>
      <w:proofErr w:type="spellStart"/>
      <w:r w:rsidRPr="00C3142A">
        <w:rPr>
          <w:rFonts w:ascii="Times New Roman" w:eastAsia="Times New Roman" w:hAnsi="Times New Roman" w:cs="Times New Roman"/>
          <w:color w:val="000000"/>
          <w:sz w:val="28"/>
          <w:szCs w:val="28"/>
          <w:lang w:val="ru-RU" w:eastAsia="ru-RU"/>
        </w:rPr>
        <w:t>Старорафалівської</w:t>
      </w:r>
      <w:proofErr w:type="spellEnd"/>
      <w:r w:rsidRPr="00C3142A">
        <w:rPr>
          <w:rFonts w:ascii="Times New Roman" w:eastAsia="Times New Roman" w:hAnsi="Times New Roman" w:cs="Times New Roman"/>
          <w:color w:val="000000"/>
          <w:sz w:val="28"/>
          <w:szCs w:val="28"/>
          <w:lang w:val="ru-RU" w:eastAsia="ru-RU"/>
        </w:rPr>
        <w:t xml:space="preserve"> </w:t>
      </w:r>
      <w:proofErr w:type="spellStart"/>
      <w:r w:rsidRPr="00C3142A">
        <w:rPr>
          <w:rFonts w:ascii="Times New Roman" w:eastAsia="Times New Roman" w:hAnsi="Times New Roman" w:cs="Times New Roman"/>
          <w:color w:val="000000"/>
          <w:sz w:val="28"/>
          <w:szCs w:val="28"/>
          <w:lang w:val="ru-RU" w:eastAsia="ru-RU"/>
        </w:rPr>
        <w:t>гімназії</w:t>
      </w:r>
      <w:proofErr w:type="spellEnd"/>
    </w:p>
    <w:p w:rsidR="00C3142A" w:rsidRPr="00C3142A" w:rsidRDefault="00C3142A" w:rsidP="00C3142A">
      <w:pPr>
        <w:shd w:val="clear" w:color="auto" w:fill="FFFFFF"/>
        <w:spacing w:after="0" w:line="240" w:lineRule="auto"/>
        <w:jc w:val="center"/>
        <w:rPr>
          <w:rFonts w:ascii="Times New Roman" w:eastAsia="Times New Roman" w:hAnsi="Times New Roman" w:cs="Times New Roman"/>
          <w:color w:val="000000"/>
          <w:sz w:val="28"/>
          <w:szCs w:val="28"/>
          <w:lang w:val="ru-RU" w:eastAsia="ru-RU"/>
        </w:rPr>
      </w:pPr>
      <w:proofErr w:type="spellStart"/>
      <w:r w:rsidRPr="00C3142A">
        <w:rPr>
          <w:rFonts w:ascii="Times New Roman" w:eastAsia="Times New Roman" w:hAnsi="Times New Roman" w:cs="Times New Roman"/>
          <w:color w:val="000000"/>
          <w:sz w:val="28"/>
          <w:szCs w:val="28"/>
          <w:lang w:val="ru-RU" w:eastAsia="ru-RU"/>
        </w:rPr>
        <w:t>Вараської</w:t>
      </w:r>
      <w:proofErr w:type="spellEnd"/>
      <w:r w:rsidRPr="00C3142A">
        <w:rPr>
          <w:rFonts w:ascii="Times New Roman" w:eastAsia="Times New Roman" w:hAnsi="Times New Roman" w:cs="Times New Roman"/>
          <w:color w:val="000000"/>
          <w:sz w:val="28"/>
          <w:szCs w:val="28"/>
          <w:lang w:val="ru-RU" w:eastAsia="ru-RU"/>
        </w:rPr>
        <w:t xml:space="preserve"> </w:t>
      </w:r>
      <w:proofErr w:type="spellStart"/>
      <w:r w:rsidRPr="00C3142A">
        <w:rPr>
          <w:rFonts w:ascii="Times New Roman" w:eastAsia="Times New Roman" w:hAnsi="Times New Roman" w:cs="Times New Roman"/>
          <w:color w:val="000000"/>
          <w:sz w:val="28"/>
          <w:szCs w:val="28"/>
          <w:lang w:val="ru-RU" w:eastAsia="ru-RU"/>
        </w:rPr>
        <w:t>міської</w:t>
      </w:r>
      <w:proofErr w:type="spellEnd"/>
      <w:r w:rsidRPr="00C3142A">
        <w:rPr>
          <w:rFonts w:ascii="Times New Roman" w:eastAsia="Times New Roman" w:hAnsi="Times New Roman" w:cs="Times New Roman"/>
          <w:color w:val="000000"/>
          <w:sz w:val="28"/>
          <w:szCs w:val="28"/>
          <w:lang w:val="ru-RU" w:eastAsia="ru-RU"/>
        </w:rPr>
        <w:t xml:space="preserve"> ради</w:t>
      </w:r>
    </w:p>
    <w:p w:rsidR="00C3142A" w:rsidRPr="00C3142A" w:rsidRDefault="00C3142A" w:rsidP="00C3142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07.10.2025</w:t>
      </w:r>
    </w:p>
    <w:p w:rsidR="00C3142A" w:rsidRPr="00C3142A" w:rsidRDefault="00C3142A" w:rsidP="00C3142A">
      <w:pPr>
        <w:shd w:val="clear" w:color="auto" w:fill="FFFFFF"/>
        <w:spacing w:after="0" w:line="240" w:lineRule="auto"/>
        <w:rPr>
          <w:rFonts w:ascii="Times New Roman" w:eastAsia="Times New Roman" w:hAnsi="Times New Roman" w:cs="Times New Roman"/>
          <w:color w:val="000000"/>
          <w:sz w:val="28"/>
          <w:szCs w:val="28"/>
          <w:lang w:eastAsia="ru-RU"/>
        </w:rPr>
      </w:pPr>
    </w:p>
    <w:p w:rsidR="00C3142A" w:rsidRPr="00C3142A" w:rsidRDefault="00C3142A" w:rsidP="00C3142A">
      <w:pPr>
        <w:shd w:val="clear" w:color="auto" w:fill="FFFFFF"/>
        <w:spacing w:after="0" w:line="240" w:lineRule="auto"/>
        <w:rPr>
          <w:rFonts w:ascii="Times New Roman" w:eastAsia="Times New Roman" w:hAnsi="Times New Roman" w:cs="Times New Roman"/>
          <w:color w:val="000000"/>
          <w:sz w:val="28"/>
          <w:szCs w:val="28"/>
          <w:lang w:eastAsia="ru-RU"/>
        </w:rPr>
      </w:pPr>
      <w:r w:rsidRPr="00C3142A">
        <w:rPr>
          <w:rFonts w:ascii="Times New Roman" w:eastAsia="Times New Roman" w:hAnsi="Times New Roman" w:cs="Times New Roman"/>
          <w:color w:val="000000"/>
          <w:sz w:val="28"/>
          <w:szCs w:val="28"/>
          <w:lang w:eastAsia="ru-RU"/>
        </w:rPr>
        <w:t xml:space="preserve">  </w:t>
      </w:r>
      <w:r w:rsidRPr="00C3142A">
        <w:rPr>
          <w:rFonts w:ascii="Times New Roman" w:eastAsia="Times New Roman" w:hAnsi="Times New Roman" w:cs="Times New Roman"/>
          <w:color w:val="000000"/>
          <w:sz w:val="28"/>
          <w:szCs w:val="28"/>
          <w:lang w:val="ru-RU" w:eastAsia="ru-RU"/>
        </w:rPr>
        <w:t xml:space="preserve">Голова </w:t>
      </w:r>
      <w:proofErr w:type="spellStart"/>
      <w:r w:rsidRPr="00C3142A">
        <w:rPr>
          <w:rFonts w:ascii="Times New Roman" w:eastAsia="Times New Roman" w:hAnsi="Times New Roman" w:cs="Times New Roman"/>
          <w:color w:val="000000"/>
          <w:sz w:val="28"/>
          <w:szCs w:val="28"/>
          <w:lang w:val="ru-RU" w:eastAsia="ru-RU"/>
        </w:rPr>
        <w:t>атестаційної</w:t>
      </w:r>
      <w:proofErr w:type="spellEnd"/>
      <w:r w:rsidRPr="00C3142A">
        <w:rPr>
          <w:rFonts w:ascii="Times New Roman" w:eastAsia="Times New Roman" w:hAnsi="Times New Roman" w:cs="Times New Roman"/>
          <w:color w:val="000000"/>
          <w:sz w:val="28"/>
          <w:szCs w:val="28"/>
          <w:lang w:val="ru-RU" w:eastAsia="ru-RU"/>
        </w:rPr>
        <w:t xml:space="preserve"> </w:t>
      </w:r>
      <w:proofErr w:type="spellStart"/>
      <w:r w:rsidRPr="00C3142A">
        <w:rPr>
          <w:rFonts w:ascii="Times New Roman" w:eastAsia="Times New Roman" w:hAnsi="Times New Roman" w:cs="Times New Roman"/>
          <w:color w:val="000000"/>
          <w:sz w:val="28"/>
          <w:szCs w:val="28"/>
          <w:lang w:val="ru-RU" w:eastAsia="ru-RU"/>
        </w:rPr>
        <w:t>ком</w:t>
      </w:r>
      <w:proofErr w:type="gramStart"/>
      <w:r w:rsidRPr="00C3142A">
        <w:rPr>
          <w:rFonts w:ascii="Times New Roman" w:eastAsia="Times New Roman" w:hAnsi="Times New Roman" w:cs="Times New Roman"/>
          <w:color w:val="000000"/>
          <w:sz w:val="28"/>
          <w:szCs w:val="28"/>
          <w:lang w:val="ru-RU" w:eastAsia="ru-RU"/>
        </w:rPr>
        <w:t>i</w:t>
      </w:r>
      <w:proofErr w:type="gramEnd"/>
      <w:r w:rsidRPr="00C3142A">
        <w:rPr>
          <w:rFonts w:ascii="Times New Roman" w:eastAsia="Times New Roman" w:hAnsi="Times New Roman" w:cs="Times New Roman"/>
          <w:color w:val="000000"/>
          <w:sz w:val="28"/>
          <w:szCs w:val="28"/>
          <w:lang w:val="ru-RU" w:eastAsia="ru-RU"/>
        </w:rPr>
        <w:t>сiї</w:t>
      </w:r>
      <w:proofErr w:type="spellEnd"/>
      <w:r w:rsidRPr="00C3142A">
        <w:rPr>
          <w:rFonts w:ascii="Times New Roman" w:eastAsia="Times New Roman" w:hAnsi="Times New Roman" w:cs="Times New Roman"/>
          <w:color w:val="000000"/>
          <w:sz w:val="28"/>
          <w:szCs w:val="28"/>
          <w:lang w:val="ru-RU" w:eastAsia="ru-RU"/>
        </w:rPr>
        <w:t xml:space="preserve"> – Н</w:t>
      </w:r>
      <w:proofErr w:type="spellStart"/>
      <w:r w:rsidRPr="00C3142A">
        <w:rPr>
          <w:rFonts w:ascii="Times New Roman" w:eastAsia="Times New Roman" w:hAnsi="Times New Roman" w:cs="Times New Roman"/>
          <w:color w:val="000000"/>
          <w:sz w:val="28"/>
          <w:szCs w:val="28"/>
          <w:lang w:eastAsia="ru-RU"/>
        </w:rPr>
        <w:t>іна</w:t>
      </w:r>
      <w:proofErr w:type="spellEnd"/>
      <w:r w:rsidRPr="00C3142A">
        <w:rPr>
          <w:rFonts w:ascii="Times New Roman" w:eastAsia="Times New Roman" w:hAnsi="Times New Roman" w:cs="Times New Roman"/>
          <w:color w:val="000000"/>
          <w:sz w:val="28"/>
          <w:szCs w:val="28"/>
          <w:lang w:eastAsia="ru-RU"/>
        </w:rPr>
        <w:t xml:space="preserve"> БУДЬКО</w:t>
      </w:r>
    </w:p>
    <w:p w:rsidR="00C3142A" w:rsidRPr="00C3142A" w:rsidRDefault="00C3142A" w:rsidP="00C3142A">
      <w:pPr>
        <w:shd w:val="clear" w:color="auto" w:fill="FFFFFF"/>
        <w:spacing w:after="0" w:line="240" w:lineRule="auto"/>
        <w:rPr>
          <w:rFonts w:ascii="Times New Roman" w:eastAsia="Times New Roman" w:hAnsi="Times New Roman" w:cs="Times New Roman"/>
          <w:color w:val="000000"/>
          <w:sz w:val="28"/>
          <w:szCs w:val="28"/>
          <w:lang w:eastAsia="ru-RU"/>
        </w:rPr>
      </w:pPr>
      <w:r w:rsidRPr="00C3142A">
        <w:rPr>
          <w:rFonts w:ascii="Times New Roman" w:eastAsia="Times New Roman" w:hAnsi="Times New Roman" w:cs="Times New Roman"/>
          <w:color w:val="000000"/>
          <w:sz w:val="28"/>
          <w:szCs w:val="28"/>
          <w:lang w:eastAsia="ru-RU"/>
        </w:rPr>
        <w:t xml:space="preserve">  </w:t>
      </w:r>
      <w:proofErr w:type="spellStart"/>
      <w:r w:rsidRPr="00C3142A">
        <w:rPr>
          <w:rFonts w:ascii="Times New Roman" w:eastAsia="Times New Roman" w:hAnsi="Times New Roman" w:cs="Times New Roman"/>
          <w:color w:val="000000"/>
          <w:sz w:val="28"/>
          <w:szCs w:val="28"/>
          <w:lang w:val="ru-RU" w:eastAsia="ru-RU"/>
        </w:rPr>
        <w:t>Секретар</w:t>
      </w:r>
      <w:proofErr w:type="spellEnd"/>
      <w:r w:rsidRPr="00C3142A">
        <w:rPr>
          <w:rFonts w:ascii="Times New Roman" w:eastAsia="Times New Roman" w:hAnsi="Times New Roman" w:cs="Times New Roman"/>
          <w:color w:val="000000"/>
          <w:sz w:val="28"/>
          <w:szCs w:val="28"/>
          <w:lang w:val="ru-RU" w:eastAsia="ru-RU"/>
        </w:rPr>
        <w:t xml:space="preserve"> – </w:t>
      </w:r>
      <w:r>
        <w:rPr>
          <w:rFonts w:ascii="Times New Roman" w:eastAsia="Times New Roman" w:hAnsi="Times New Roman" w:cs="Times New Roman"/>
          <w:color w:val="000000"/>
          <w:sz w:val="28"/>
          <w:szCs w:val="28"/>
          <w:lang w:eastAsia="ru-RU"/>
        </w:rPr>
        <w:t>Ольга ПРИМАЧИК</w:t>
      </w:r>
    </w:p>
    <w:p w:rsidR="00C3142A" w:rsidRPr="00C3142A" w:rsidRDefault="00C3142A" w:rsidP="00C3142A">
      <w:pPr>
        <w:shd w:val="clear" w:color="auto" w:fill="FFFFFF"/>
        <w:spacing w:after="0" w:line="240" w:lineRule="auto"/>
        <w:rPr>
          <w:rFonts w:ascii="Times New Roman" w:eastAsia="Times New Roman" w:hAnsi="Times New Roman" w:cs="Times New Roman"/>
          <w:color w:val="000000"/>
          <w:sz w:val="28"/>
          <w:szCs w:val="28"/>
          <w:lang w:val="ru-RU" w:eastAsia="ru-RU"/>
        </w:rPr>
      </w:pPr>
      <w:r w:rsidRPr="00C3142A">
        <w:rPr>
          <w:rFonts w:ascii="Times New Roman" w:eastAsia="Times New Roman" w:hAnsi="Times New Roman" w:cs="Times New Roman"/>
          <w:color w:val="000000"/>
          <w:sz w:val="28"/>
          <w:szCs w:val="28"/>
          <w:lang w:eastAsia="ru-RU"/>
        </w:rPr>
        <w:t xml:space="preserve">  </w:t>
      </w:r>
      <w:proofErr w:type="spellStart"/>
      <w:r w:rsidRPr="00C3142A">
        <w:rPr>
          <w:rFonts w:ascii="Times New Roman" w:eastAsia="Times New Roman" w:hAnsi="Times New Roman" w:cs="Times New Roman"/>
          <w:color w:val="000000"/>
          <w:sz w:val="28"/>
          <w:szCs w:val="28"/>
          <w:lang w:val="ru-RU" w:eastAsia="ru-RU"/>
        </w:rPr>
        <w:t>Присутні</w:t>
      </w:r>
      <w:proofErr w:type="spellEnd"/>
      <w:r w:rsidRPr="00C3142A">
        <w:rPr>
          <w:rFonts w:ascii="Times New Roman" w:eastAsia="Times New Roman" w:hAnsi="Times New Roman" w:cs="Times New Roman"/>
          <w:color w:val="000000"/>
          <w:sz w:val="28"/>
          <w:szCs w:val="28"/>
          <w:lang w:val="ru-RU" w:eastAsia="ru-RU"/>
        </w:rPr>
        <w:t xml:space="preserve"> - </w:t>
      </w:r>
      <w:r w:rsidRPr="00C3142A">
        <w:rPr>
          <w:rFonts w:ascii="Times New Roman" w:eastAsia="Times New Roman" w:hAnsi="Times New Roman" w:cs="Times New Roman"/>
          <w:color w:val="000000"/>
          <w:sz w:val="28"/>
          <w:szCs w:val="28"/>
          <w:lang w:eastAsia="ru-RU"/>
        </w:rPr>
        <w:t>5</w:t>
      </w:r>
      <w:r w:rsidRPr="00C3142A">
        <w:rPr>
          <w:rFonts w:ascii="Times New Roman" w:eastAsia="Times New Roman" w:hAnsi="Times New Roman" w:cs="Times New Roman"/>
          <w:color w:val="000000"/>
          <w:sz w:val="28"/>
          <w:szCs w:val="28"/>
          <w:lang w:val="ru-RU" w:eastAsia="ru-RU"/>
        </w:rPr>
        <w:t xml:space="preserve"> </w:t>
      </w:r>
      <w:proofErr w:type="spellStart"/>
      <w:r w:rsidRPr="00C3142A">
        <w:rPr>
          <w:rFonts w:ascii="Times New Roman" w:eastAsia="Times New Roman" w:hAnsi="Times New Roman" w:cs="Times New Roman"/>
          <w:color w:val="000000"/>
          <w:sz w:val="28"/>
          <w:szCs w:val="28"/>
          <w:lang w:val="ru-RU" w:eastAsia="ru-RU"/>
        </w:rPr>
        <w:t>чолов</w:t>
      </w:r>
      <w:proofErr w:type="gramStart"/>
      <w:r w:rsidRPr="00C3142A">
        <w:rPr>
          <w:rFonts w:ascii="Times New Roman" w:eastAsia="Times New Roman" w:hAnsi="Times New Roman" w:cs="Times New Roman"/>
          <w:color w:val="000000"/>
          <w:sz w:val="28"/>
          <w:szCs w:val="28"/>
          <w:lang w:val="ru-RU" w:eastAsia="ru-RU"/>
        </w:rPr>
        <w:t>i</w:t>
      </w:r>
      <w:proofErr w:type="gramEnd"/>
      <w:r w:rsidRPr="00C3142A">
        <w:rPr>
          <w:rFonts w:ascii="Times New Roman" w:eastAsia="Times New Roman" w:hAnsi="Times New Roman" w:cs="Times New Roman"/>
          <w:color w:val="000000"/>
          <w:sz w:val="28"/>
          <w:szCs w:val="28"/>
          <w:lang w:val="ru-RU" w:eastAsia="ru-RU"/>
        </w:rPr>
        <w:t>к</w:t>
      </w:r>
      <w:proofErr w:type="spellEnd"/>
    </w:p>
    <w:p w:rsidR="00C3142A" w:rsidRPr="00C3142A" w:rsidRDefault="00C3142A" w:rsidP="00C3142A">
      <w:pPr>
        <w:shd w:val="clear" w:color="auto" w:fill="FFFFFF"/>
        <w:spacing w:after="0" w:line="240" w:lineRule="auto"/>
        <w:rPr>
          <w:rFonts w:ascii="Times New Roman" w:eastAsia="Times New Roman" w:hAnsi="Times New Roman" w:cs="Times New Roman"/>
          <w:color w:val="000000"/>
          <w:sz w:val="28"/>
          <w:szCs w:val="28"/>
          <w:lang w:val="ru-RU" w:eastAsia="ru-RU"/>
        </w:rPr>
      </w:pPr>
      <w:r w:rsidRPr="00C3142A">
        <w:rPr>
          <w:rFonts w:ascii="Times New Roman" w:eastAsia="Times New Roman" w:hAnsi="Times New Roman" w:cs="Times New Roman"/>
          <w:color w:val="000000"/>
          <w:sz w:val="28"/>
          <w:szCs w:val="28"/>
          <w:lang w:eastAsia="ru-RU"/>
        </w:rPr>
        <w:t xml:space="preserve">  </w:t>
      </w:r>
      <w:proofErr w:type="spellStart"/>
      <w:r w:rsidRPr="00C3142A">
        <w:rPr>
          <w:rFonts w:ascii="Times New Roman" w:eastAsia="Times New Roman" w:hAnsi="Times New Roman" w:cs="Times New Roman"/>
          <w:color w:val="000000"/>
          <w:sz w:val="28"/>
          <w:szCs w:val="28"/>
          <w:lang w:val="ru-RU" w:eastAsia="ru-RU"/>
        </w:rPr>
        <w:t>Відсутні</w:t>
      </w:r>
      <w:proofErr w:type="spellEnd"/>
      <w:r w:rsidRPr="00C3142A">
        <w:rPr>
          <w:rFonts w:ascii="Times New Roman" w:eastAsia="Times New Roman" w:hAnsi="Times New Roman" w:cs="Times New Roman"/>
          <w:color w:val="000000"/>
          <w:sz w:val="28"/>
          <w:szCs w:val="28"/>
          <w:lang w:val="ru-RU" w:eastAsia="ru-RU"/>
        </w:rPr>
        <w:t xml:space="preserve"> </w:t>
      </w:r>
      <w:r w:rsidRPr="00C3142A">
        <w:rPr>
          <w:rFonts w:ascii="Times New Roman" w:eastAsia="Times New Roman" w:hAnsi="Times New Roman" w:cs="Times New Roman"/>
          <w:color w:val="000000"/>
          <w:sz w:val="28"/>
          <w:szCs w:val="28"/>
          <w:lang w:eastAsia="ru-RU"/>
        </w:rPr>
        <w:t xml:space="preserve"> - </w:t>
      </w:r>
      <w:r w:rsidRPr="00C3142A">
        <w:rPr>
          <w:rFonts w:ascii="Times New Roman" w:eastAsia="Times New Roman" w:hAnsi="Times New Roman" w:cs="Times New Roman"/>
          <w:color w:val="000000"/>
          <w:sz w:val="28"/>
          <w:szCs w:val="28"/>
          <w:lang w:val="ru-RU" w:eastAsia="ru-RU"/>
        </w:rPr>
        <w:t xml:space="preserve">0 </w:t>
      </w:r>
      <w:proofErr w:type="spellStart"/>
      <w:r w:rsidRPr="00C3142A">
        <w:rPr>
          <w:rFonts w:ascii="Times New Roman" w:eastAsia="Times New Roman" w:hAnsi="Times New Roman" w:cs="Times New Roman"/>
          <w:color w:val="000000"/>
          <w:sz w:val="28"/>
          <w:szCs w:val="28"/>
          <w:lang w:val="ru-RU" w:eastAsia="ru-RU"/>
        </w:rPr>
        <w:t>чоловік</w:t>
      </w:r>
      <w:proofErr w:type="spellEnd"/>
    </w:p>
    <w:p w:rsidR="00C3142A" w:rsidRPr="00C3142A" w:rsidRDefault="00C3142A" w:rsidP="00C3142A">
      <w:pPr>
        <w:shd w:val="clear" w:color="auto" w:fill="FFFFFF"/>
        <w:spacing w:after="0" w:line="240" w:lineRule="auto"/>
        <w:rPr>
          <w:rFonts w:ascii="Times New Roman" w:eastAsia="Times New Roman" w:hAnsi="Times New Roman" w:cs="Times New Roman"/>
          <w:color w:val="000000"/>
          <w:sz w:val="28"/>
          <w:szCs w:val="28"/>
          <w:lang w:val="ru-RU" w:eastAsia="ru-RU"/>
        </w:rPr>
      </w:pPr>
    </w:p>
    <w:p w:rsidR="00C3142A" w:rsidRPr="00C3142A" w:rsidRDefault="00C3142A" w:rsidP="00C3142A">
      <w:pPr>
        <w:shd w:val="clear" w:color="auto" w:fill="FFFFFF"/>
        <w:spacing w:line="240" w:lineRule="auto"/>
        <w:rPr>
          <w:rFonts w:ascii="Times New Roman" w:eastAsia="Times New Roman" w:hAnsi="Times New Roman" w:cs="Times New Roman"/>
          <w:color w:val="000000"/>
          <w:sz w:val="28"/>
          <w:szCs w:val="28"/>
          <w:lang w:val="ru-RU" w:eastAsia="ru-RU"/>
        </w:rPr>
      </w:pPr>
      <w:r w:rsidRPr="00C3142A">
        <w:rPr>
          <w:rFonts w:ascii="Times New Roman" w:eastAsia="Times New Roman" w:hAnsi="Times New Roman" w:cs="Times New Roman"/>
          <w:color w:val="000000"/>
          <w:sz w:val="28"/>
          <w:szCs w:val="28"/>
          <w:lang w:eastAsia="ru-RU"/>
        </w:rPr>
        <w:t xml:space="preserve"> </w:t>
      </w:r>
      <w:r w:rsidRPr="00C3142A">
        <w:rPr>
          <w:rFonts w:ascii="Times New Roman" w:eastAsia="Times New Roman" w:hAnsi="Times New Roman" w:cs="Times New Roman"/>
          <w:color w:val="000000"/>
          <w:sz w:val="28"/>
          <w:szCs w:val="28"/>
          <w:lang w:val="ru-RU" w:eastAsia="ru-RU"/>
        </w:rPr>
        <w:t xml:space="preserve">Порядок </w:t>
      </w:r>
      <w:proofErr w:type="spellStart"/>
      <w:r w:rsidRPr="00C3142A">
        <w:rPr>
          <w:rFonts w:ascii="Times New Roman" w:eastAsia="Times New Roman" w:hAnsi="Times New Roman" w:cs="Times New Roman"/>
          <w:color w:val="000000"/>
          <w:sz w:val="28"/>
          <w:szCs w:val="28"/>
          <w:lang w:val="ru-RU" w:eastAsia="ru-RU"/>
        </w:rPr>
        <w:t>денний</w:t>
      </w:r>
      <w:proofErr w:type="spellEnd"/>
      <w:r w:rsidRPr="00C3142A">
        <w:rPr>
          <w:rFonts w:ascii="Times New Roman" w:eastAsia="Times New Roman" w:hAnsi="Times New Roman" w:cs="Times New Roman"/>
          <w:color w:val="000000"/>
          <w:sz w:val="28"/>
          <w:szCs w:val="28"/>
          <w:lang w:val="ru-RU" w:eastAsia="ru-RU"/>
        </w:rPr>
        <w:t>:</w:t>
      </w:r>
    </w:p>
    <w:p w:rsidR="00C3142A" w:rsidRPr="00C3142A" w:rsidRDefault="00C3142A" w:rsidP="00C3142A">
      <w:pPr>
        <w:spacing w:line="240" w:lineRule="auto"/>
        <w:jc w:val="both"/>
        <w:rPr>
          <w:rFonts w:ascii="Times New Roman" w:eastAsia="Calibri" w:hAnsi="Times New Roman" w:cs="Times New Roman"/>
          <w:sz w:val="28"/>
          <w:szCs w:val="28"/>
        </w:rPr>
      </w:pPr>
      <w:r w:rsidRPr="00C3142A">
        <w:rPr>
          <w:rFonts w:ascii="Times New Roman" w:eastAsia="Calibri" w:hAnsi="Times New Roman" w:cs="Times New Roman"/>
          <w:sz w:val="28"/>
          <w:szCs w:val="28"/>
        </w:rPr>
        <w:t>1.Про затвердження списку педагогічних працівників, які підл</w:t>
      </w:r>
      <w:r>
        <w:rPr>
          <w:rFonts w:ascii="Times New Roman" w:eastAsia="Calibri" w:hAnsi="Times New Roman" w:cs="Times New Roman"/>
          <w:sz w:val="28"/>
          <w:szCs w:val="28"/>
        </w:rPr>
        <w:t>ягають черговій атестації у 2025-2026 </w:t>
      </w:r>
      <w:r w:rsidRPr="00C3142A">
        <w:rPr>
          <w:rFonts w:ascii="Times New Roman" w:eastAsia="Calibri" w:hAnsi="Times New Roman" w:cs="Times New Roman"/>
          <w:sz w:val="28"/>
          <w:szCs w:val="28"/>
        </w:rPr>
        <w:t xml:space="preserve">н.р.                                                                                        2.Про затвердження графіку строків проведення атестації педагогічних працівників, строку та адресу електронної пошти для подання педагогічними працівниками документів (у разі подання в електронній формі).                   3.Про перенесення чергової атестації </w:t>
      </w:r>
      <w:proofErr w:type="spellStart"/>
      <w:r w:rsidRPr="00C3142A">
        <w:rPr>
          <w:rFonts w:ascii="Times New Roman" w:eastAsia="Calibri" w:hAnsi="Times New Roman" w:cs="Times New Roman"/>
          <w:sz w:val="28"/>
          <w:szCs w:val="28"/>
        </w:rPr>
        <w:t>педпрацівників</w:t>
      </w:r>
      <w:proofErr w:type="spellEnd"/>
      <w:r w:rsidRPr="00C3142A">
        <w:rPr>
          <w:rFonts w:ascii="Times New Roman" w:eastAsia="Calibri" w:hAnsi="Times New Roman" w:cs="Times New Roman"/>
          <w:sz w:val="28"/>
          <w:szCs w:val="28"/>
        </w:rPr>
        <w:t>, у разі тимчасової непрацездатності або настання інших обставин,  що перешкоджають проход-ження ним атестації на один рік.</w:t>
      </w:r>
    </w:p>
    <w:p w:rsidR="00967EE2" w:rsidRDefault="00C3142A" w:rsidP="00967EE2">
      <w:pPr>
        <w:spacing w:line="240" w:lineRule="auto"/>
        <w:jc w:val="both"/>
        <w:rPr>
          <w:rFonts w:ascii="Times New Roman" w:eastAsia="Calibri" w:hAnsi="Times New Roman" w:cs="Times New Roman"/>
          <w:sz w:val="28"/>
          <w:szCs w:val="28"/>
        </w:rPr>
      </w:pPr>
      <w:r w:rsidRPr="00C3142A">
        <w:rPr>
          <w:rFonts w:ascii="Times New Roman" w:eastAsia="Calibri" w:hAnsi="Times New Roman" w:cs="Times New Roman"/>
          <w:sz w:val="28"/>
          <w:szCs w:val="28"/>
        </w:rPr>
        <w:t>1.СЛУХАЛИ:</w:t>
      </w:r>
    </w:p>
    <w:p w:rsidR="00C3142A" w:rsidRPr="00967EE2" w:rsidRDefault="00C3142A" w:rsidP="00967EE2">
      <w:pPr>
        <w:spacing w:line="240" w:lineRule="auto"/>
        <w:jc w:val="both"/>
        <w:rPr>
          <w:rFonts w:ascii="Times New Roman" w:eastAsia="Calibri" w:hAnsi="Times New Roman" w:cs="Times New Roman"/>
          <w:sz w:val="28"/>
          <w:szCs w:val="28"/>
        </w:rPr>
      </w:pPr>
      <w:r w:rsidRPr="00C3142A">
        <w:rPr>
          <w:rFonts w:ascii="Times New Roman" w:eastAsia="Calibri" w:hAnsi="Times New Roman" w:cs="Times New Roman"/>
          <w:sz w:val="28"/>
          <w:szCs w:val="28"/>
        </w:rPr>
        <w:t xml:space="preserve">Ніну БУДЬКО, директора гімназії, голову атестаційної комісії, яка повідомила, що атестація – це система заходів, спрямованих на всебічне та комплексне оцінювання педагогічної діяльності педагогічних працівників. </w:t>
      </w:r>
      <w:r w:rsidRPr="00C3142A">
        <w:rPr>
          <w:rFonts w:ascii="Times New Roman" w:eastAsia="Times New Roman" w:hAnsi="Times New Roman" w:cs="Times New Roman"/>
          <w:sz w:val="28"/>
          <w:szCs w:val="28"/>
          <w:lang w:eastAsia="uk-UA"/>
        </w:rPr>
        <w:t>Атестація може бути черговою або позачерговою. Педагогічний працівник проходить чергову атестацію не менше одного разу на п’ять років, окрім випадків, визначених </w:t>
      </w:r>
      <w:hyperlink r:id="rId6" w:anchor="n150" w:history="1">
        <w:r w:rsidRPr="00C3142A">
          <w:rPr>
            <w:rFonts w:ascii="Times New Roman" w:eastAsia="Times New Roman" w:hAnsi="Times New Roman" w:cs="Times New Roman"/>
            <w:sz w:val="28"/>
            <w:szCs w:val="28"/>
            <w:lang w:eastAsia="uk-UA"/>
          </w:rPr>
          <w:t>пунктом 7</w:t>
        </w:r>
      </w:hyperlink>
      <w:r w:rsidRPr="00C3142A">
        <w:rPr>
          <w:rFonts w:ascii="Times New Roman" w:eastAsia="Times New Roman" w:hAnsi="Times New Roman" w:cs="Times New Roman"/>
          <w:sz w:val="28"/>
          <w:szCs w:val="28"/>
          <w:lang w:eastAsia="uk-UA"/>
        </w:rPr>
        <w:t> розділу III  Положення про атестацію.</w:t>
      </w:r>
      <w:r w:rsidRPr="00C3142A">
        <w:rPr>
          <w:rFonts w:ascii="Times New Roman" w:eastAsia="Times New Roman" w:hAnsi="Times New Roman" w:cs="Times New Roman"/>
          <w:color w:val="000000"/>
          <w:sz w:val="28"/>
          <w:szCs w:val="28"/>
          <w:lang w:eastAsia="uk-UA"/>
        </w:rPr>
        <w:t xml:space="preserve">  </w:t>
      </w:r>
      <w:proofErr w:type="spellStart"/>
      <w:r w:rsidRPr="00C3142A">
        <w:rPr>
          <w:rFonts w:ascii="Times New Roman" w:eastAsia="Times New Roman" w:hAnsi="Times New Roman" w:cs="Times New Roman"/>
          <w:color w:val="000000"/>
          <w:sz w:val="28"/>
          <w:szCs w:val="28"/>
          <w:lang w:eastAsia="uk-UA"/>
        </w:rPr>
        <w:t>Міжатестаційний</w:t>
      </w:r>
      <w:proofErr w:type="spellEnd"/>
      <w:r w:rsidRPr="00C3142A">
        <w:rPr>
          <w:rFonts w:ascii="Times New Roman" w:eastAsia="Times New Roman" w:hAnsi="Times New Roman" w:cs="Times New Roman"/>
          <w:color w:val="000000"/>
          <w:sz w:val="28"/>
          <w:szCs w:val="28"/>
          <w:lang w:eastAsia="uk-UA"/>
        </w:rPr>
        <w:t xml:space="preserve"> період (проміжок часу між проходженням педагогічним працівником попередньої та наступної атестації) не може бути меншим ніж три роки, крім випадків проведення позачергової атестації за ініціатив</w:t>
      </w:r>
      <w:r>
        <w:rPr>
          <w:rFonts w:ascii="Times New Roman" w:eastAsia="Times New Roman" w:hAnsi="Times New Roman" w:cs="Times New Roman"/>
          <w:color w:val="000000"/>
          <w:sz w:val="28"/>
          <w:szCs w:val="28"/>
          <w:lang w:eastAsia="uk-UA"/>
        </w:rPr>
        <w:t>и педагогічного працівника. Час перебування педагогічного працівни-</w:t>
      </w:r>
      <w:r w:rsidRPr="00C3142A">
        <w:rPr>
          <w:rFonts w:ascii="Times New Roman" w:eastAsia="Times New Roman" w:hAnsi="Times New Roman" w:cs="Times New Roman"/>
          <w:color w:val="000000"/>
          <w:sz w:val="28"/>
          <w:szCs w:val="28"/>
          <w:lang w:eastAsia="uk-UA"/>
        </w:rPr>
        <w:t>ка в соціальних відпустках, навчання у заклада</w:t>
      </w:r>
      <w:r>
        <w:rPr>
          <w:rFonts w:ascii="Times New Roman" w:eastAsia="Times New Roman" w:hAnsi="Times New Roman" w:cs="Times New Roman"/>
          <w:color w:val="000000"/>
          <w:sz w:val="28"/>
          <w:szCs w:val="28"/>
          <w:lang w:eastAsia="uk-UA"/>
        </w:rPr>
        <w:t>х вищої освіти, а також період, на який переноситься атестація, </w:t>
      </w:r>
      <w:r w:rsidRPr="00C3142A">
        <w:rPr>
          <w:rFonts w:ascii="Times New Roman" w:eastAsia="Times New Roman" w:hAnsi="Times New Roman" w:cs="Times New Roman"/>
          <w:color w:val="000000"/>
          <w:sz w:val="28"/>
          <w:szCs w:val="28"/>
          <w:lang w:eastAsia="uk-UA"/>
        </w:rPr>
        <w:t>до міжатестаційного періоду не вклю</w:t>
      </w:r>
      <w:r>
        <w:rPr>
          <w:rFonts w:ascii="Times New Roman" w:eastAsia="Times New Roman" w:hAnsi="Times New Roman" w:cs="Times New Roman"/>
          <w:color w:val="000000"/>
          <w:sz w:val="28"/>
          <w:szCs w:val="28"/>
          <w:lang w:eastAsia="uk-UA"/>
        </w:rPr>
        <w:t>-чаю</w:t>
      </w:r>
      <w:r w:rsidRPr="00C3142A">
        <w:rPr>
          <w:rFonts w:ascii="Times New Roman" w:eastAsia="Times New Roman" w:hAnsi="Times New Roman" w:cs="Times New Roman"/>
          <w:color w:val="000000"/>
          <w:sz w:val="28"/>
          <w:szCs w:val="28"/>
          <w:lang w:eastAsia="uk-UA"/>
        </w:rPr>
        <w:t>ться.</w:t>
      </w:r>
      <w:bookmarkStart w:id="0" w:name="n35"/>
      <w:bookmarkEnd w:id="0"/>
      <w:r w:rsidRPr="00C3142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sz w:val="28"/>
          <w:szCs w:val="28"/>
          <w:lang w:eastAsia="uk-UA"/>
        </w:rPr>
        <w:t xml:space="preserve"> </w:t>
      </w:r>
      <w:r w:rsidRPr="00C3142A">
        <w:rPr>
          <w:rFonts w:ascii="Times New Roman" w:eastAsia="Times New Roman" w:hAnsi="Times New Roman" w:cs="Times New Roman"/>
          <w:color w:val="000000"/>
          <w:sz w:val="28"/>
          <w:szCs w:val="28"/>
          <w:lang w:eastAsia="uk-UA"/>
        </w:rPr>
        <w:t>Атестація проводиться не раніше ніж через рік після призначення педагогічного працівника на посаду. За педагогічними працівниками, які переходять на роботу з одного закладу освіти до іншого, а також на інші педагогічні посади у цьому закладі освіти або які перервали роботу на педагогічній посаді (незалежно від тривалості перерви у роботі), зберігаються присвоєні за результатами останньої атестації кваліфікаційні категорії та педагогічні звання.</w:t>
      </w:r>
      <w:bookmarkStart w:id="1" w:name="n79"/>
      <w:bookmarkEnd w:id="1"/>
      <w:r>
        <w:rPr>
          <w:rFonts w:ascii="Times New Roman" w:eastAsia="Times New Roman" w:hAnsi="Times New Roman" w:cs="Times New Roman"/>
          <w:color w:val="000000"/>
          <w:sz w:val="28"/>
          <w:szCs w:val="28"/>
          <w:lang w:eastAsia="uk-UA"/>
        </w:rPr>
        <w:t xml:space="preserve"> </w:t>
      </w:r>
      <w:r w:rsidRPr="00C3142A">
        <w:rPr>
          <w:rFonts w:ascii="Times New Roman" w:eastAsia="Times New Roman" w:hAnsi="Times New Roman" w:cs="Times New Roman"/>
          <w:color w:val="000000"/>
          <w:sz w:val="28"/>
          <w:szCs w:val="28"/>
          <w:lang w:eastAsia="uk-UA"/>
        </w:rPr>
        <w:t>Атестація таких працівників зд</w:t>
      </w:r>
      <w:r>
        <w:rPr>
          <w:rFonts w:ascii="Times New Roman" w:eastAsia="Times New Roman" w:hAnsi="Times New Roman" w:cs="Times New Roman"/>
          <w:color w:val="000000"/>
          <w:sz w:val="28"/>
          <w:szCs w:val="28"/>
          <w:lang w:eastAsia="uk-UA"/>
        </w:rPr>
        <w:t xml:space="preserve">ійснюється не пізніше ніж </w:t>
      </w:r>
      <w:proofErr w:type="spellStart"/>
      <w:r>
        <w:rPr>
          <w:rFonts w:ascii="Times New Roman" w:eastAsia="Times New Roman" w:hAnsi="Times New Roman" w:cs="Times New Roman"/>
          <w:color w:val="000000"/>
          <w:sz w:val="28"/>
          <w:szCs w:val="28"/>
          <w:lang w:eastAsia="uk-UA"/>
        </w:rPr>
        <w:t>через два роки </w:t>
      </w:r>
      <w:r w:rsidRPr="00C3142A">
        <w:rPr>
          <w:rFonts w:ascii="Times New Roman" w:eastAsia="Times New Roman" w:hAnsi="Times New Roman" w:cs="Times New Roman"/>
          <w:color w:val="000000"/>
          <w:sz w:val="28"/>
          <w:szCs w:val="28"/>
          <w:lang w:eastAsia="uk-UA"/>
        </w:rPr>
        <w:t>після прийняття їх на </w:t>
      </w:r>
      <w:proofErr w:type="spellEnd"/>
      <w:r w:rsidRPr="00C3142A">
        <w:rPr>
          <w:rFonts w:ascii="Times New Roman" w:eastAsia="Times New Roman" w:hAnsi="Times New Roman" w:cs="Times New Roman"/>
          <w:color w:val="000000"/>
          <w:sz w:val="28"/>
          <w:szCs w:val="28"/>
          <w:lang w:eastAsia="uk-UA"/>
        </w:rPr>
        <w:t>роботу.                                                                                                                     Кваліфікаційна категорія «спеціаліст другої категорії» присвоюється педагогіч-</w:t>
      </w:r>
      <w:r w:rsidRPr="00C3142A">
        <w:rPr>
          <w:rFonts w:ascii="Times New Roman" w:eastAsia="Times New Roman" w:hAnsi="Times New Roman" w:cs="Times New Roman"/>
          <w:color w:val="000000"/>
          <w:sz w:val="28"/>
          <w:szCs w:val="28"/>
          <w:lang w:eastAsia="uk-UA"/>
        </w:rPr>
        <w:lastRenderedPageBreak/>
        <w:t>ному працівникові за наявності стажу не менше трьох років, «спеціаліст першої категорії» - не менше п`яти років, «спеціаліст вищої категорії» - не менше</w:t>
      </w:r>
      <w:r w:rsidR="00715F7A">
        <w:rPr>
          <w:rFonts w:ascii="Times New Roman" w:eastAsia="Times New Roman" w:hAnsi="Times New Roman" w:cs="Times New Roman"/>
          <w:color w:val="000000"/>
          <w:sz w:val="28"/>
          <w:szCs w:val="28"/>
          <w:lang w:eastAsia="uk-UA"/>
        </w:rPr>
        <w:t xml:space="preserve"> семи років.</w:t>
      </w:r>
      <w:r w:rsidRPr="00C3142A">
        <w:rPr>
          <w:rFonts w:ascii="Times New Roman" w:eastAsia="Times New Roman" w:hAnsi="Times New Roman" w:cs="Times New Roman"/>
          <w:color w:val="000000"/>
          <w:sz w:val="28"/>
          <w:szCs w:val="28"/>
          <w:lang w:eastAsia="uk-UA"/>
        </w:rPr>
        <w:t xml:space="preserve"> Результатами атестації педагогічного працівника незалежно від обсягу його педагогічного навантаження (кількості навчальних предметів (інтегрованих курсів, дисциплін) встановлюється його ві</w:t>
      </w:r>
      <w:r w:rsidR="00715F7A">
        <w:rPr>
          <w:rFonts w:ascii="Times New Roman" w:eastAsia="Times New Roman" w:hAnsi="Times New Roman" w:cs="Times New Roman"/>
          <w:color w:val="000000"/>
          <w:sz w:val="28"/>
          <w:szCs w:val="28"/>
          <w:lang w:eastAsia="uk-UA"/>
        </w:rPr>
        <w:t xml:space="preserve">дповідність або </w:t>
      </w:r>
      <w:proofErr w:type="spellStart"/>
      <w:r w:rsidR="00715F7A">
        <w:rPr>
          <w:rFonts w:ascii="Times New Roman" w:eastAsia="Times New Roman" w:hAnsi="Times New Roman" w:cs="Times New Roman"/>
          <w:color w:val="000000"/>
          <w:sz w:val="28"/>
          <w:szCs w:val="28"/>
          <w:lang w:eastAsia="uk-UA"/>
        </w:rPr>
        <w:t>невідповідність </w:t>
      </w:r>
      <w:r w:rsidRPr="00C3142A">
        <w:rPr>
          <w:rFonts w:ascii="Times New Roman" w:eastAsia="Times New Roman" w:hAnsi="Times New Roman" w:cs="Times New Roman"/>
          <w:color w:val="000000"/>
          <w:sz w:val="28"/>
          <w:szCs w:val="28"/>
          <w:lang w:eastAsia="uk-UA"/>
        </w:rPr>
        <w:t>за</w:t>
      </w:r>
      <w:proofErr w:type="spellEnd"/>
      <w:r w:rsidRPr="00C3142A">
        <w:rPr>
          <w:rFonts w:ascii="Times New Roman" w:eastAsia="Times New Roman" w:hAnsi="Times New Roman" w:cs="Times New Roman"/>
          <w:color w:val="000000"/>
          <w:sz w:val="28"/>
          <w:szCs w:val="28"/>
          <w:lang w:eastAsia="uk-UA"/>
        </w:rPr>
        <w:t>йманій посаді та:</w:t>
      </w:r>
      <w:bookmarkStart w:id="2" w:name="n29"/>
      <w:bookmarkEnd w:id="2"/>
      <w:r w:rsidRPr="00C3142A">
        <w:rPr>
          <w:rFonts w:ascii="Times New Roman" w:eastAsia="Times New Roman" w:hAnsi="Times New Roman" w:cs="Times New Roman"/>
          <w:color w:val="000000"/>
          <w:sz w:val="28"/>
          <w:szCs w:val="28"/>
          <w:lang w:eastAsia="uk-UA"/>
        </w:rPr>
        <w:t xml:space="preserve">                                                                                                                                   1)присвоюється (не присвоюється) кваліфікаційна категорія або підтверджуєть-ся (не підтверджується) раніше присвоєна кваліфікаційна категорія;</w:t>
      </w:r>
      <w:bookmarkStart w:id="3" w:name="n30"/>
      <w:bookmarkEnd w:id="3"/>
      <w:r w:rsidRPr="00C3142A">
        <w:rPr>
          <w:rFonts w:ascii="Times New Roman" w:eastAsia="Times New Roman" w:hAnsi="Times New Roman" w:cs="Times New Roman"/>
          <w:color w:val="000000"/>
          <w:sz w:val="28"/>
          <w:szCs w:val="28"/>
          <w:lang w:eastAsia="uk-UA"/>
        </w:rPr>
        <w:t xml:space="preserve">                             2) присвоюється (не присвоюється) педагогічне звання, підтверджується (не підтверджується) раніше присвоєне педагогічне звання (у разі наявності).</w:t>
      </w:r>
      <w:bookmarkStart w:id="4" w:name="n31"/>
      <w:bookmarkEnd w:id="4"/>
      <w:r w:rsidRPr="00C3142A">
        <w:rPr>
          <w:rFonts w:ascii="Times New Roman" w:eastAsia="Times New Roman" w:hAnsi="Times New Roman" w:cs="Times New Roman"/>
          <w:color w:val="000000"/>
          <w:sz w:val="28"/>
          <w:szCs w:val="28"/>
          <w:lang w:eastAsia="uk-UA"/>
        </w:rPr>
        <w:t xml:space="preserve">  Педагогічним працівникам, посади яких не передбачають присвоєння кваліфікаційних категорій за результатами атестації визначається відповідність (невідповідність) займаній посаді та у порядку, визначеному законодавством, встановлюється (підтверджується) тарифний розряд.  За результатами атестації педагогічного працівника незалежно від обсягу його педагогічного навантаження, кількості навчальних предметів (інтегрованих курсів, дисциплін) встановлюється його відповідність або невідповідність займаній посаді та:</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1)присвоюється (не присвоюється) кваліфікаційна категорія або підтверджуєть-ся (не підтверджується) раніше присвоєна кваліфікаційна категорія;</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2) присвоюється (не присвоюється) педагогічне звання, підтверджується (не підтверджується) раніше присвоєне педагогічне звання (у разі наявності).</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 xml:space="preserve"> Педагогічним працівникам, посади яких не передбачають присвоєння кваліфікаційних категорій за результатами атестації визначається відповідність (невідповідність) займаній посаді та у порядку, визначеному законодавством, встановлюється (підтверджується) тарифний розряд.                                                           </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 xml:space="preserve"> Атестаційна комісія проаналізувала графік атестації усіх педагогічних працівників закладу та визначила педагогічних працівників, які підл</w:t>
      </w:r>
      <w:r>
        <w:rPr>
          <w:rFonts w:ascii="Times New Roman" w:eastAsia="Times New Roman" w:hAnsi="Times New Roman" w:cs="Times New Roman"/>
          <w:color w:val="000000"/>
          <w:sz w:val="28"/>
          <w:szCs w:val="28"/>
          <w:lang w:eastAsia="uk-UA"/>
        </w:rPr>
        <w:t>ягають черговій атестації у 2025-2026</w:t>
      </w:r>
      <w:r w:rsidRPr="00C3142A">
        <w:rPr>
          <w:rFonts w:ascii="Times New Roman" w:eastAsia="Times New Roman" w:hAnsi="Times New Roman" w:cs="Times New Roman"/>
          <w:color w:val="000000"/>
          <w:sz w:val="28"/>
          <w:szCs w:val="28"/>
          <w:lang w:eastAsia="uk-UA"/>
        </w:rPr>
        <w:t xml:space="preserve"> навчальному році:                                                                           </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САВЧУК Марія Вік</w:t>
      </w:r>
      <w:proofErr w:type="spellEnd"/>
      <w:r>
        <w:rPr>
          <w:rFonts w:ascii="Times New Roman" w:eastAsia="Times New Roman" w:hAnsi="Times New Roman" w:cs="Times New Roman"/>
          <w:color w:val="000000"/>
          <w:sz w:val="28"/>
          <w:szCs w:val="28"/>
          <w:lang w:eastAsia="uk-UA"/>
        </w:rPr>
        <w:t>торівна, вчитель фізики та математики, спеціаліст.</w:t>
      </w:r>
    </w:p>
    <w:p w:rsidR="00C3142A" w:rsidRPr="00F3265B" w:rsidRDefault="00F3265B" w:rsidP="00F3265B">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C3142A" w:rsidRPr="00F3265B">
        <w:rPr>
          <w:rFonts w:ascii="Times New Roman" w:eastAsia="Times New Roman" w:hAnsi="Times New Roman" w:cs="Times New Roman"/>
          <w:color w:val="000000"/>
          <w:sz w:val="28"/>
          <w:szCs w:val="28"/>
          <w:lang w:eastAsia="uk-UA"/>
        </w:rPr>
        <w:t>ЛУТАЙ Світлана Василівна, вчитель історії</w:t>
      </w:r>
      <w:r>
        <w:rPr>
          <w:rFonts w:ascii="Times New Roman" w:eastAsia="Times New Roman" w:hAnsi="Times New Roman" w:cs="Times New Roman"/>
          <w:color w:val="000000"/>
          <w:sz w:val="28"/>
          <w:szCs w:val="28"/>
          <w:lang w:eastAsia="uk-UA"/>
        </w:rPr>
        <w:t>, спеціаліст вищої категорії, «Старший вчитель».</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 xml:space="preserve">УХВАЛИЛИ: </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1.Затвердит список педагогічних працівників, які підлягають черговій атестації(Додаток 1).</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2.Секретарю атестаційної комісії, розмістити список педагогічних працівників, які підл</w:t>
      </w:r>
      <w:r w:rsidR="00F3265B">
        <w:rPr>
          <w:rFonts w:ascii="Times New Roman" w:eastAsia="Times New Roman" w:hAnsi="Times New Roman" w:cs="Times New Roman"/>
          <w:color w:val="000000"/>
          <w:sz w:val="28"/>
          <w:szCs w:val="28"/>
          <w:lang w:eastAsia="uk-UA"/>
        </w:rPr>
        <w:t>ягають черговій атестації у 2025-2026</w:t>
      </w:r>
      <w:r w:rsidRPr="00C3142A">
        <w:rPr>
          <w:rFonts w:ascii="Times New Roman" w:eastAsia="Times New Roman" w:hAnsi="Times New Roman" w:cs="Times New Roman"/>
          <w:color w:val="000000"/>
          <w:sz w:val="28"/>
          <w:szCs w:val="28"/>
          <w:lang w:eastAsia="uk-UA"/>
        </w:rPr>
        <w:t xml:space="preserve"> </w:t>
      </w:r>
      <w:proofErr w:type="spellStart"/>
      <w:r w:rsidRPr="00C3142A">
        <w:rPr>
          <w:rFonts w:ascii="Times New Roman" w:eastAsia="Times New Roman" w:hAnsi="Times New Roman" w:cs="Times New Roman"/>
          <w:color w:val="000000"/>
          <w:sz w:val="28"/>
          <w:szCs w:val="28"/>
          <w:lang w:eastAsia="uk-UA"/>
        </w:rPr>
        <w:t>н.р</w:t>
      </w:r>
      <w:proofErr w:type="spellEnd"/>
      <w:r w:rsidRPr="00C3142A">
        <w:rPr>
          <w:rFonts w:ascii="Times New Roman" w:eastAsia="Times New Roman" w:hAnsi="Times New Roman" w:cs="Times New Roman"/>
          <w:color w:val="000000"/>
          <w:sz w:val="28"/>
          <w:szCs w:val="28"/>
          <w:lang w:eastAsia="uk-UA"/>
        </w:rPr>
        <w:t>. на веб-сайті закладу.</w:t>
      </w:r>
    </w:p>
    <w:p w:rsidR="00C3142A" w:rsidRPr="00C3142A" w:rsidRDefault="00C3142A" w:rsidP="00C3142A">
      <w:pPr>
        <w:spacing w:before="240"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 xml:space="preserve"> За - 5, проти - 0, утрималось - 0.</w:t>
      </w:r>
    </w:p>
    <w:p w:rsidR="00C3142A" w:rsidRPr="00C3142A" w:rsidRDefault="00C3142A" w:rsidP="00C3142A">
      <w:pPr>
        <w:spacing w:before="240"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 xml:space="preserve">2.СЛУХАЛИ: </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p>
    <w:p w:rsidR="00C3142A" w:rsidRPr="00C3142A" w:rsidRDefault="00F3265B" w:rsidP="00C3142A">
      <w:pPr>
        <w:spacing w:after="0" w:line="240" w:lineRule="auto"/>
        <w:jc w:val="both"/>
        <w:rPr>
          <w:rFonts w:ascii="Times New Roman" w:eastAsia="Times New Roman" w:hAnsi="Times New Roman" w:cs="Times New Roman"/>
          <w:bCs/>
          <w:color w:val="343840"/>
          <w:sz w:val="28"/>
          <w:szCs w:val="28"/>
          <w:shd w:val="clear" w:color="auto" w:fill="FFFFFF"/>
          <w:lang w:eastAsia="uk-UA"/>
        </w:rPr>
      </w:pPr>
      <w:proofErr w:type="spellStart"/>
      <w:r>
        <w:rPr>
          <w:rFonts w:ascii="Times New Roman" w:eastAsia="Times New Roman" w:hAnsi="Times New Roman" w:cs="Times New Roman"/>
          <w:color w:val="000000"/>
          <w:sz w:val="28"/>
          <w:szCs w:val="28"/>
          <w:lang w:eastAsia="uk-UA"/>
        </w:rPr>
        <w:t>Ольгу ПР</w:t>
      </w:r>
      <w:proofErr w:type="spellEnd"/>
      <w:r>
        <w:rPr>
          <w:rFonts w:ascii="Times New Roman" w:eastAsia="Times New Roman" w:hAnsi="Times New Roman" w:cs="Times New Roman"/>
          <w:color w:val="000000"/>
          <w:sz w:val="28"/>
          <w:szCs w:val="28"/>
          <w:lang w:eastAsia="uk-UA"/>
        </w:rPr>
        <w:t>ИМАЧИК</w:t>
      </w:r>
      <w:r w:rsidR="00C3142A" w:rsidRPr="00C3142A">
        <w:rPr>
          <w:rFonts w:ascii="Times New Roman" w:eastAsia="Times New Roman" w:hAnsi="Times New Roman" w:cs="Times New Roman"/>
          <w:color w:val="000000"/>
          <w:sz w:val="28"/>
          <w:szCs w:val="28"/>
          <w:lang w:eastAsia="uk-UA"/>
        </w:rPr>
        <w:t xml:space="preserve">, секретаря атестаційної комісії, яка повідомила, що атестаційна комісія повинна визначати строки проведення атестації </w:t>
      </w:r>
      <w:r w:rsidR="00C3142A" w:rsidRPr="00C3142A">
        <w:rPr>
          <w:rFonts w:ascii="Times New Roman" w:eastAsia="Times New Roman" w:hAnsi="Times New Roman" w:cs="Times New Roman"/>
          <w:color w:val="000000"/>
          <w:sz w:val="28"/>
          <w:szCs w:val="28"/>
          <w:lang w:eastAsia="uk-UA"/>
        </w:rPr>
        <w:lastRenderedPageBreak/>
        <w:t xml:space="preserve">педагогічних працівників, відповідно до Положення про атестацію затвердженого наказом Міністерства освіти і науки України 09.09.2022 року №805, зареєстрованого в Міністерстві юстиції України 21 грудня 2022 року за № 1649/38985 працівників (зі змінами, внесеними згідно з наказом Міністерства освіти і науки №1169 від 23.12.2022), строки та адресу електронної пошти для подання педагогічними працівниками документів в електронній формі. Секретар проінформувала, що протягом п’яти робочих днів з дня оприлюднення інформації на веб-сайті закладу, до 16.10, потрібно прийняти та зареєструвати копії документів, що свідчать про педагогічну майстерність та професійні досягнення педагогів, що атестуються. Якщо документи надходитимуть в електронній формі, то приймати їх на електронну пошту закладу: </w:t>
      </w:r>
      <w:hyperlink r:id="rId7" w:history="1">
        <w:r w:rsidR="00C3142A" w:rsidRPr="00C3142A">
          <w:rPr>
            <w:rFonts w:ascii="Times New Roman" w:eastAsia="Times New Roman" w:hAnsi="Times New Roman" w:cs="Times New Roman"/>
            <w:b/>
            <w:bCs/>
            <w:color w:val="0000FF"/>
            <w:sz w:val="28"/>
            <w:szCs w:val="28"/>
            <w:u w:val="single"/>
            <w:shd w:val="clear" w:color="auto" w:fill="FFFFFF"/>
            <w:lang w:eastAsia="uk-UA"/>
          </w:rPr>
          <w:t>stara_rafalivka@ukr.net</w:t>
        </w:r>
      </w:hyperlink>
      <w:r w:rsidR="00C3142A" w:rsidRPr="00C3142A">
        <w:rPr>
          <w:rFonts w:ascii="Times New Roman" w:eastAsia="Times New Roman" w:hAnsi="Times New Roman" w:cs="Times New Roman"/>
          <w:b/>
          <w:bCs/>
          <w:color w:val="343840"/>
          <w:sz w:val="28"/>
          <w:szCs w:val="28"/>
          <w:shd w:val="clear" w:color="auto" w:fill="FFFFFF"/>
          <w:lang w:eastAsia="uk-UA"/>
        </w:rPr>
        <w:t xml:space="preserve">, </w:t>
      </w:r>
      <w:r w:rsidR="00C3142A" w:rsidRPr="00C3142A">
        <w:rPr>
          <w:rFonts w:ascii="Times New Roman" w:eastAsia="Times New Roman" w:hAnsi="Times New Roman" w:cs="Times New Roman"/>
          <w:bCs/>
          <w:color w:val="343840"/>
          <w:sz w:val="28"/>
          <w:szCs w:val="28"/>
          <w:shd w:val="clear" w:color="auto" w:fill="FFFFFF"/>
          <w:lang w:eastAsia="uk-UA"/>
        </w:rPr>
        <w:t>та запропонувала ухвалити Алгоритм атестації педагогічних працівників, у якій визначені усі умови, строки та терміни атестації.</w:t>
      </w:r>
    </w:p>
    <w:p w:rsidR="00967EE2" w:rsidRDefault="00967EE2" w:rsidP="00C3142A">
      <w:pPr>
        <w:spacing w:after="0" w:line="240" w:lineRule="auto"/>
        <w:jc w:val="both"/>
        <w:rPr>
          <w:rFonts w:ascii="Times New Roman" w:eastAsia="Times New Roman" w:hAnsi="Times New Roman" w:cs="Times New Roman"/>
          <w:bCs/>
          <w:color w:val="343840"/>
          <w:sz w:val="28"/>
          <w:szCs w:val="28"/>
          <w:shd w:val="clear" w:color="auto" w:fill="FFFFFF"/>
          <w:lang w:eastAsia="uk-UA"/>
        </w:rPr>
      </w:pPr>
    </w:p>
    <w:p w:rsidR="00C3142A" w:rsidRPr="00C3142A" w:rsidRDefault="00C3142A" w:rsidP="00C3142A">
      <w:pPr>
        <w:spacing w:after="0" w:line="240" w:lineRule="auto"/>
        <w:jc w:val="both"/>
        <w:rPr>
          <w:rFonts w:ascii="Times New Roman" w:eastAsia="Times New Roman" w:hAnsi="Times New Roman" w:cs="Times New Roman"/>
          <w:bCs/>
          <w:color w:val="343840"/>
          <w:sz w:val="28"/>
          <w:szCs w:val="28"/>
          <w:shd w:val="clear" w:color="auto" w:fill="FFFFFF"/>
          <w:lang w:eastAsia="uk-UA"/>
        </w:rPr>
      </w:pPr>
      <w:r w:rsidRPr="00C3142A">
        <w:rPr>
          <w:rFonts w:ascii="Times New Roman" w:eastAsia="Times New Roman" w:hAnsi="Times New Roman" w:cs="Times New Roman"/>
          <w:bCs/>
          <w:color w:val="343840"/>
          <w:sz w:val="28"/>
          <w:szCs w:val="28"/>
          <w:shd w:val="clear" w:color="auto" w:fill="FFFFFF"/>
          <w:lang w:eastAsia="uk-UA"/>
        </w:rPr>
        <w:t>УХВАЛИЛИ:</w:t>
      </w:r>
    </w:p>
    <w:p w:rsidR="00C3142A" w:rsidRPr="00C3142A" w:rsidRDefault="00C3142A" w:rsidP="00C3142A">
      <w:pPr>
        <w:spacing w:after="0" w:line="240" w:lineRule="auto"/>
        <w:jc w:val="both"/>
        <w:rPr>
          <w:rFonts w:ascii="Times New Roman" w:eastAsia="Times New Roman" w:hAnsi="Times New Roman" w:cs="Times New Roman"/>
          <w:bCs/>
          <w:color w:val="343840"/>
          <w:sz w:val="28"/>
          <w:szCs w:val="28"/>
          <w:shd w:val="clear" w:color="auto" w:fill="FFFFFF"/>
          <w:lang w:eastAsia="uk-UA"/>
        </w:rPr>
      </w:pPr>
    </w:p>
    <w:p w:rsidR="00C3142A" w:rsidRPr="00C3142A" w:rsidRDefault="00C3142A" w:rsidP="00C3142A">
      <w:pPr>
        <w:spacing w:after="0" w:line="240" w:lineRule="auto"/>
        <w:jc w:val="both"/>
        <w:rPr>
          <w:rFonts w:ascii="Times New Roman" w:eastAsia="Times New Roman" w:hAnsi="Times New Roman" w:cs="Times New Roman"/>
          <w:bCs/>
          <w:color w:val="343840"/>
          <w:sz w:val="28"/>
          <w:szCs w:val="28"/>
          <w:shd w:val="clear" w:color="auto" w:fill="FFFFFF"/>
          <w:lang w:eastAsia="uk-UA"/>
        </w:rPr>
      </w:pPr>
      <w:r w:rsidRPr="00C3142A">
        <w:rPr>
          <w:rFonts w:ascii="Times New Roman" w:eastAsia="Times New Roman" w:hAnsi="Times New Roman" w:cs="Times New Roman"/>
          <w:bCs/>
          <w:color w:val="343840"/>
          <w:sz w:val="28"/>
          <w:szCs w:val="28"/>
          <w:shd w:val="clear" w:color="auto" w:fill="FFFFFF"/>
          <w:lang w:eastAsia="uk-UA"/>
        </w:rPr>
        <w:t>1.Визначити такі основні строки атестації:</w:t>
      </w:r>
    </w:p>
    <w:p w:rsidR="00C3142A" w:rsidRPr="00C3142A" w:rsidRDefault="00F3265B" w:rsidP="00C3142A">
      <w:pPr>
        <w:spacing w:after="0" w:line="240" w:lineRule="auto"/>
        <w:jc w:val="both"/>
        <w:rPr>
          <w:rFonts w:ascii="Times New Roman" w:eastAsia="Times New Roman" w:hAnsi="Times New Roman" w:cs="Times New Roman"/>
          <w:bCs/>
          <w:color w:val="343840"/>
          <w:sz w:val="28"/>
          <w:szCs w:val="28"/>
          <w:shd w:val="clear" w:color="auto" w:fill="FFFFFF"/>
          <w:lang w:eastAsia="uk-UA"/>
        </w:rPr>
      </w:pPr>
      <w:r>
        <w:rPr>
          <w:rFonts w:ascii="Times New Roman" w:eastAsia="Times New Roman" w:hAnsi="Times New Roman" w:cs="Times New Roman"/>
          <w:bCs/>
          <w:color w:val="343840"/>
          <w:sz w:val="28"/>
          <w:szCs w:val="28"/>
          <w:shd w:val="clear" w:color="auto" w:fill="FFFFFF"/>
          <w:lang w:eastAsia="uk-UA"/>
        </w:rPr>
        <w:t>1)до 09.10.2025</w:t>
      </w:r>
      <w:r w:rsidR="00C3142A" w:rsidRPr="00C3142A">
        <w:rPr>
          <w:rFonts w:ascii="Times New Roman" w:eastAsia="Times New Roman" w:hAnsi="Times New Roman" w:cs="Times New Roman"/>
          <w:bCs/>
          <w:color w:val="343840"/>
          <w:sz w:val="28"/>
          <w:szCs w:val="28"/>
          <w:shd w:val="clear" w:color="auto" w:fill="FFFFFF"/>
          <w:lang w:eastAsia="uk-UA"/>
        </w:rPr>
        <w:t xml:space="preserve"> - затвердження списків педагогів, які підл</w:t>
      </w:r>
      <w:r>
        <w:rPr>
          <w:rFonts w:ascii="Times New Roman" w:eastAsia="Times New Roman" w:hAnsi="Times New Roman" w:cs="Times New Roman"/>
          <w:bCs/>
          <w:color w:val="343840"/>
          <w:sz w:val="28"/>
          <w:szCs w:val="28"/>
          <w:shd w:val="clear" w:color="auto" w:fill="FFFFFF"/>
          <w:lang w:eastAsia="uk-UA"/>
        </w:rPr>
        <w:t>ягають черговій атестації у 2025-2026</w:t>
      </w:r>
      <w:r w:rsidR="00C3142A" w:rsidRPr="00C3142A">
        <w:rPr>
          <w:rFonts w:ascii="Times New Roman" w:eastAsia="Times New Roman" w:hAnsi="Times New Roman" w:cs="Times New Roman"/>
          <w:bCs/>
          <w:color w:val="343840"/>
          <w:sz w:val="28"/>
          <w:szCs w:val="28"/>
          <w:shd w:val="clear" w:color="auto" w:fill="FFFFFF"/>
          <w:lang w:eastAsia="uk-UA"/>
        </w:rPr>
        <w:t xml:space="preserve"> </w:t>
      </w:r>
      <w:proofErr w:type="spellStart"/>
      <w:r w:rsidR="00C3142A" w:rsidRPr="00C3142A">
        <w:rPr>
          <w:rFonts w:ascii="Times New Roman" w:eastAsia="Times New Roman" w:hAnsi="Times New Roman" w:cs="Times New Roman"/>
          <w:bCs/>
          <w:color w:val="343840"/>
          <w:sz w:val="28"/>
          <w:szCs w:val="28"/>
          <w:shd w:val="clear" w:color="auto" w:fill="FFFFFF"/>
          <w:lang w:eastAsia="uk-UA"/>
        </w:rPr>
        <w:t>н.р</w:t>
      </w:r>
      <w:proofErr w:type="spellEnd"/>
      <w:r w:rsidR="00C3142A" w:rsidRPr="00C3142A">
        <w:rPr>
          <w:rFonts w:ascii="Times New Roman" w:eastAsia="Times New Roman" w:hAnsi="Times New Roman" w:cs="Times New Roman"/>
          <w:bCs/>
          <w:color w:val="343840"/>
          <w:sz w:val="28"/>
          <w:szCs w:val="28"/>
          <w:shd w:val="clear" w:color="auto" w:fill="FFFFFF"/>
          <w:lang w:eastAsia="uk-UA"/>
        </w:rPr>
        <w:t>.;</w:t>
      </w:r>
    </w:p>
    <w:p w:rsidR="00C3142A" w:rsidRPr="00C3142A" w:rsidRDefault="00F3265B" w:rsidP="00C3142A">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343840"/>
          <w:sz w:val="28"/>
          <w:szCs w:val="28"/>
          <w:shd w:val="clear" w:color="auto" w:fill="FFFFFF"/>
          <w:lang w:eastAsia="uk-UA"/>
        </w:rPr>
        <w:t>2)до 20.12.2025</w:t>
      </w:r>
      <w:r w:rsidR="00C3142A" w:rsidRPr="00C3142A">
        <w:rPr>
          <w:rFonts w:ascii="Times New Roman" w:eastAsia="Times New Roman" w:hAnsi="Times New Roman" w:cs="Times New Roman"/>
          <w:bCs/>
          <w:color w:val="343840"/>
          <w:sz w:val="28"/>
          <w:szCs w:val="28"/>
          <w:shd w:val="clear" w:color="auto" w:fill="FFFFFF"/>
          <w:lang w:eastAsia="uk-UA"/>
        </w:rPr>
        <w:t xml:space="preserve"> – затвердження списків педагогів, які підлягають позачерговій атестації;</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3)ухвалили Алгоритм атестації педагогічних працівників.</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2.Секретарю атестаційної комісії:</w:t>
      </w:r>
    </w:p>
    <w:p w:rsidR="00C3142A" w:rsidRPr="00C3142A" w:rsidRDefault="00C3142A" w:rsidP="00C3142A">
      <w:pPr>
        <w:spacing w:after="0" w:line="240" w:lineRule="auto"/>
        <w:jc w:val="both"/>
        <w:rPr>
          <w:rFonts w:ascii="Times New Roman" w:eastAsia="Times New Roman" w:hAnsi="Times New Roman" w:cs="Times New Roman"/>
          <w:color w:val="000000"/>
          <w:sz w:val="28"/>
          <w:szCs w:val="28"/>
          <w:lang w:eastAsia="uk-UA"/>
        </w:rPr>
      </w:pPr>
      <w:proofErr w:type="spellStart"/>
      <w:r w:rsidRPr="00C3142A">
        <w:rPr>
          <w:rFonts w:ascii="Times New Roman" w:eastAsia="Times New Roman" w:hAnsi="Times New Roman" w:cs="Times New Roman"/>
          <w:color w:val="000000"/>
          <w:sz w:val="28"/>
          <w:szCs w:val="28"/>
          <w:lang w:eastAsia="uk-UA"/>
        </w:rPr>
        <w:t>-розмістити</w:t>
      </w:r>
      <w:proofErr w:type="spellEnd"/>
      <w:r w:rsidRPr="00C3142A">
        <w:rPr>
          <w:rFonts w:ascii="Times New Roman" w:eastAsia="Times New Roman" w:hAnsi="Times New Roman" w:cs="Times New Roman"/>
          <w:color w:val="000000"/>
          <w:sz w:val="28"/>
          <w:szCs w:val="28"/>
          <w:lang w:eastAsia="uk-UA"/>
        </w:rPr>
        <w:t xml:space="preserve"> на веб-сайті закладу інформацію про строки атестації, строки та адресу електронної пошти для подання педагогічними працівниками документів( у разі подання в електронній формі).</w:t>
      </w:r>
    </w:p>
    <w:p w:rsidR="00C3142A" w:rsidRPr="00C3142A" w:rsidRDefault="00C3142A" w:rsidP="00C3142A">
      <w:pPr>
        <w:spacing w:before="240" w:after="169"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За - 5, проти - 0,утрималось - 0.</w:t>
      </w: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3.СЛУХАЛИ:</w:t>
      </w: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Ніну БУДЬКО, директора гімназії, голову атестаційної комісії, яка повідомила, що заяв про перенесення чергової атестації на один рік, від педагогічних працівників не надходило.</w:t>
      </w: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УХВАЛИЛИ:</w:t>
      </w: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proofErr w:type="spellStart"/>
      <w:r w:rsidRPr="00C3142A">
        <w:rPr>
          <w:rFonts w:ascii="Times New Roman" w:eastAsia="Times New Roman" w:hAnsi="Times New Roman" w:cs="Times New Roman"/>
          <w:color w:val="000000"/>
          <w:sz w:val="28"/>
          <w:szCs w:val="28"/>
          <w:lang w:eastAsia="uk-UA"/>
        </w:rPr>
        <w:t>Не переносити черг</w:t>
      </w:r>
      <w:proofErr w:type="spellEnd"/>
      <w:r w:rsidRPr="00C3142A">
        <w:rPr>
          <w:rFonts w:ascii="Times New Roman" w:eastAsia="Times New Roman" w:hAnsi="Times New Roman" w:cs="Times New Roman"/>
          <w:color w:val="000000"/>
          <w:sz w:val="28"/>
          <w:szCs w:val="28"/>
          <w:lang w:eastAsia="uk-UA"/>
        </w:rPr>
        <w:t xml:space="preserve">ову атестацію педагогів через відсутність надходження відповідних заяв від вчителів. </w:t>
      </w: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За - 5, проти - 0,утрималось - 0.</w:t>
      </w: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4.СЛУХАЛИ:</w:t>
      </w: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Ніну БУДЬКО, директора гімназії, голову атестаційної комісії, яка представила план-графік заходів</w:t>
      </w:r>
      <w:r w:rsidR="00F3265B">
        <w:rPr>
          <w:rFonts w:ascii="Times New Roman" w:eastAsia="Times New Roman" w:hAnsi="Times New Roman" w:cs="Times New Roman"/>
          <w:color w:val="000000"/>
          <w:sz w:val="28"/>
          <w:szCs w:val="28"/>
          <w:lang w:eastAsia="uk-UA"/>
        </w:rPr>
        <w:t xml:space="preserve"> для проведення атестації у 2025-2026</w:t>
      </w:r>
      <w:r w:rsidRPr="00C3142A">
        <w:rPr>
          <w:rFonts w:ascii="Times New Roman" w:eastAsia="Times New Roman" w:hAnsi="Times New Roman" w:cs="Times New Roman"/>
          <w:color w:val="000000"/>
          <w:sz w:val="28"/>
          <w:szCs w:val="28"/>
          <w:lang w:eastAsia="uk-UA"/>
        </w:rPr>
        <w:t xml:space="preserve"> </w:t>
      </w:r>
      <w:proofErr w:type="spellStart"/>
      <w:r w:rsidRPr="00C3142A">
        <w:rPr>
          <w:rFonts w:ascii="Times New Roman" w:eastAsia="Times New Roman" w:hAnsi="Times New Roman" w:cs="Times New Roman"/>
          <w:color w:val="000000"/>
          <w:sz w:val="28"/>
          <w:szCs w:val="28"/>
          <w:lang w:eastAsia="uk-UA"/>
        </w:rPr>
        <w:t>н.р</w:t>
      </w:r>
      <w:proofErr w:type="spellEnd"/>
      <w:r w:rsidRPr="00C3142A">
        <w:rPr>
          <w:rFonts w:ascii="Times New Roman" w:eastAsia="Times New Roman" w:hAnsi="Times New Roman" w:cs="Times New Roman"/>
          <w:color w:val="000000"/>
          <w:sz w:val="28"/>
          <w:szCs w:val="28"/>
          <w:lang w:eastAsia="uk-UA"/>
        </w:rPr>
        <w:t xml:space="preserve">.  </w:t>
      </w:r>
    </w:p>
    <w:p w:rsidR="00967EE2" w:rsidRDefault="00967EE2" w:rsidP="00C3142A">
      <w:pPr>
        <w:spacing w:after="169" w:line="240" w:lineRule="auto"/>
        <w:jc w:val="both"/>
        <w:rPr>
          <w:rFonts w:ascii="Times New Roman" w:eastAsia="Times New Roman" w:hAnsi="Times New Roman" w:cs="Times New Roman"/>
          <w:color w:val="000000"/>
          <w:sz w:val="28"/>
          <w:szCs w:val="28"/>
          <w:lang w:eastAsia="uk-UA"/>
        </w:rPr>
      </w:pP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lastRenderedPageBreak/>
        <w:t>УХВАЛИЛИ:</w:t>
      </w: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bookmarkStart w:id="5" w:name="_GoBack"/>
      <w:r w:rsidRPr="00C3142A">
        <w:rPr>
          <w:rFonts w:ascii="Times New Roman" w:eastAsia="Times New Roman" w:hAnsi="Times New Roman" w:cs="Times New Roman"/>
          <w:color w:val="000000"/>
          <w:sz w:val="28"/>
          <w:szCs w:val="28"/>
          <w:lang w:eastAsia="uk-UA"/>
        </w:rPr>
        <w:t>Затвердити план-графік заходів</w:t>
      </w:r>
      <w:r w:rsidR="00F3265B">
        <w:rPr>
          <w:rFonts w:ascii="Times New Roman" w:eastAsia="Times New Roman" w:hAnsi="Times New Roman" w:cs="Times New Roman"/>
          <w:color w:val="000000"/>
          <w:sz w:val="28"/>
          <w:szCs w:val="28"/>
          <w:lang w:eastAsia="uk-UA"/>
        </w:rPr>
        <w:t xml:space="preserve"> для проведення атестації у 2025-2026</w:t>
      </w:r>
      <w:r w:rsidRPr="00C3142A">
        <w:rPr>
          <w:rFonts w:ascii="Times New Roman" w:eastAsia="Times New Roman" w:hAnsi="Times New Roman" w:cs="Times New Roman"/>
          <w:color w:val="000000"/>
          <w:sz w:val="28"/>
          <w:szCs w:val="28"/>
          <w:lang w:eastAsia="uk-UA"/>
        </w:rPr>
        <w:t> н.р.   (Додаток 2).</w:t>
      </w:r>
    </w:p>
    <w:bookmarkEnd w:id="5"/>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r w:rsidRPr="00C3142A">
        <w:rPr>
          <w:rFonts w:ascii="Times New Roman" w:eastAsia="Times New Roman" w:hAnsi="Times New Roman" w:cs="Times New Roman"/>
          <w:color w:val="000000"/>
          <w:sz w:val="28"/>
          <w:szCs w:val="28"/>
          <w:lang w:eastAsia="uk-UA"/>
        </w:rPr>
        <w:t xml:space="preserve">  За - 5, проти - 0,утрималось - 0.</w:t>
      </w:r>
    </w:p>
    <w:p w:rsidR="00C3142A" w:rsidRPr="00C3142A" w:rsidRDefault="00C3142A" w:rsidP="00C3142A">
      <w:pPr>
        <w:spacing w:after="169" w:line="240" w:lineRule="auto"/>
        <w:jc w:val="both"/>
        <w:rPr>
          <w:rFonts w:ascii="Times New Roman" w:eastAsia="Times New Roman" w:hAnsi="Times New Roman" w:cs="Times New Roman"/>
          <w:color w:val="000000"/>
          <w:sz w:val="28"/>
          <w:szCs w:val="28"/>
          <w:lang w:eastAsia="uk-UA"/>
        </w:rPr>
      </w:pPr>
    </w:p>
    <w:p w:rsidR="00C3142A" w:rsidRPr="00C3142A" w:rsidRDefault="00C3142A" w:rsidP="00C3142A">
      <w:pPr>
        <w:spacing w:after="169" w:line="240" w:lineRule="auto"/>
        <w:jc w:val="both"/>
        <w:rPr>
          <w:rFonts w:ascii="Times New Roman" w:eastAsia="Times New Roman" w:hAnsi="Times New Roman" w:cs="Times New Roman"/>
          <w:sz w:val="28"/>
          <w:szCs w:val="28"/>
          <w:lang w:eastAsia="uk-UA"/>
        </w:rPr>
      </w:pPr>
      <w:r w:rsidRPr="00C3142A">
        <w:rPr>
          <w:rFonts w:ascii="Times New Roman" w:eastAsia="Times New Roman" w:hAnsi="Times New Roman" w:cs="Times New Roman"/>
          <w:sz w:val="28"/>
          <w:szCs w:val="28"/>
          <w:lang w:eastAsia="uk-UA"/>
        </w:rPr>
        <w:t xml:space="preserve">Голова атестаційної комісії                                                          </w:t>
      </w:r>
      <w:r w:rsidR="00F3265B">
        <w:rPr>
          <w:rFonts w:ascii="Times New Roman" w:eastAsia="Times New Roman" w:hAnsi="Times New Roman" w:cs="Times New Roman"/>
          <w:sz w:val="28"/>
          <w:szCs w:val="28"/>
          <w:lang w:eastAsia="uk-UA"/>
        </w:rPr>
        <w:t xml:space="preserve">      </w:t>
      </w:r>
      <w:r w:rsidRPr="00C3142A">
        <w:rPr>
          <w:rFonts w:ascii="Times New Roman" w:eastAsia="Times New Roman" w:hAnsi="Times New Roman" w:cs="Times New Roman"/>
          <w:sz w:val="28"/>
          <w:szCs w:val="28"/>
          <w:lang w:eastAsia="uk-UA"/>
        </w:rPr>
        <w:t>Ніна БУДЬКО</w:t>
      </w:r>
    </w:p>
    <w:p w:rsidR="00FD113C" w:rsidRPr="00F3265B" w:rsidRDefault="00C3142A" w:rsidP="00C3142A">
      <w:pPr>
        <w:rPr>
          <w:rFonts w:ascii="Times New Roman" w:hAnsi="Times New Roman" w:cs="Times New Roman"/>
        </w:rPr>
      </w:pPr>
      <w:proofErr w:type="spellStart"/>
      <w:r w:rsidRPr="00F3265B">
        <w:rPr>
          <w:rFonts w:ascii="Times New Roman" w:eastAsia="Times New Roman" w:hAnsi="Times New Roman" w:cs="Times New Roman"/>
          <w:color w:val="000000"/>
          <w:sz w:val="28"/>
          <w:szCs w:val="28"/>
          <w:lang w:val="ru-RU" w:eastAsia="ru-RU"/>
        </w:rPr>
        <w:t>Секретар</w:t>
      </w:r>
      <w:proofErr w:type="spellEnd"/>
      <w:r w:rsidRPr="00F3265B">
        <w:rPr>
          <w:rFonts w:ascii="Times New Roman" w:eastAsia="Times New Roman" w:hAnsi="Times New Roman" w:cs="Times New Roman"/>
          <w:color w:val="000000"/>
          <w:sz w:val="28"/>
          <w:szCs w:val="28"/>
          <w:lang w:val="ru-RU" w:eastAsia="ru-RU"/>
        </w:rPr>
        <w:t xml:space="preserve">                                                                 </w:t>
      </w:r>
      <w:r w:rsidR="00F3265B">
        <w:rPr>
          <w:rFonts w:ascii="Times New Roman" w:eastAsia="Times New Roman" w:hAnsi="Times New Roman" w:cs="Times New Roman"/>
          <w:color w:val="000000"/>
          <w:sz w:val="28"/>
          <w:szCs w:val="28"/>
          <w:lang w:val="ru-RU" w:eastAsia="ru-RU"/>
        </w:rPr>
        <w:t xml:space="preserve">                       Ольга ПРИМАЧИК</w:t>
      </w:r>
    </w:p>
    <w:p w:rsidR="00F3265B" w:rsidRPr="00F3265B" w:rsidRDefault="00F3265B">
      <w:pPr>
        <w:rPr>
          <w:rFonts w:ascii="Times New Roman" w:hAnsi="Times New Roman" w:cs="Times New Roman"/>
        </w:rPr>
      </w:pPr>
    </w:p>
    <w:sectPr w:rsidR="00F3265B" w:rsidRPr="00F3265B" w:rsidSect="00967EE2">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569BE"/>
    <w:multiLevelType w:val="hybridMultilevel"/>
    <w:tmpl w:val="9754DE18"/>
    <w:lvl w:ilvl="0" w:tplc="F35CC4E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7AE752D7"/>
    <w:multiLevelType w:val="hybridMultilevel"/>
    <w:tmpl w:val="4CE45706"/>
    <w:lvl w:ilvl="0" w:tplc="4EC670A8">
      <w:start w:val="1"/>
      <w:numFmt w:val="bullet"/>
      <w:lvlText w:val="-"/>
      <w:lvlJc w:val="left"/>
      <w:pPr>
        <w:ind w:left="432" w:hanging="360"/>
      </w:pPr>
      <w:rPr>
        <w:rFonts w:ascii="Times New Roman" w:eastAsia="Times New Roman" w:hAnsi="Times New Roman" w:cs="Times New Roman" w:hint="default"/>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366"/>
    <w:rsid w:val="004170CB"/>
    <w:rsid w:val="00500B1D"/>
    <w:rsid w:val="00715F7A"/>
    <w:rsid w:val="00967EE2"/>
    <w:rsid w:val="00C3142A"/>
    <w:rsid w:val="00D92366"/>
    <w:rsid w:val="00DD7692"/>
    <w:rsid w:val="00F326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265B"/>
    <w:pPr>
      <w:ind w:left="720"/>
      <w:contextualSpacing/>
    </w:pPr>
  </w:style>
  <w:style w:type="paragraph" w:styleId="a4">
    <w:name w:val="Balloon Text"/>
    <w:basedOn w:val="a"/>
    <w:link w:val="a5"/>
    <w:uiPriority w:val="99"/>
    <w:semiHidden/>
    <w:unhideWhenUsed/>
    <w:rsid w:val="00967E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7E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265B"/>
    <w:pPr>
      <w:ind w:left="720"/>
      <w:contextualSpacing/>
    </w:pPr>
  </w:style>
  <w:style w:type="paragraph" w:styleId="a4">
    <w:name w:val="Balloon Text"/>
    <w:basedOn w:val="a"/>
    <w:link w:val="a5"/>
    <w:uiPriority w:val="99"/>
    <w:semiHidden/>
    <w:unhideWhenUsed/>
    <w:rsid w:val="00967E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7E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71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tara_rafalivka@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Downloads\d522698-20230901.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4974</Words>
  <Characters>2836</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B-pro</dc:creator>
  <cp:keywords/>
  <dc:description/>
  <cp:lastModifiedBy>B-pro</cp:lastModifiedBy>
  <cp:revision>7</cp:revision>
  <cp:lastPrinted>2025-11-26T11:36:00Z</cp:lastPrinted>
  <dcterms:created xsi:type="dcterms:W3CDTF">2025-11-26T09:52:00Z</dcterms:created>
  <dcterms:modified xsi:type="dcterms:W3CDTF">2025-11-26T11:37:00Z</dcterms:modified>
</cp:coreProperties>
</file>